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C4" w:rsidRPr="00CB60C4" w:rsidRDefault="00CB60C4" w:rsidP="00CB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60C4">
        <w:rPr>
          <w:rFonts w:ascii="Times New Roman" w:eastAsia="Times New Roman" w:hAnsi="Times New Roman" w:cs="Times New Roman"/>
          <w:sz w:val="24"/>
          <w:szCs w:val="24"/>
          <w:lang w:eastAsia="tr-TR"/>
        </w:rPr>
        <w:t>İADE KOŞULLARI:</w:t>
      </w:r>
    </w:p>
    <w:p w:rsidR="00CB60C4" w:rsidRPr="00CB60C4" w:rsidRDefault="00CB60C4" w:rsidP="00CB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CB60C4">
        <w:rPr>
          <w:rFonts w:ascii="Times New Roman" w:eastAsia="Times New Roman" w:hAnsi="Times New Roman" w:cs="Times New Roman"/>
          <w:sz w:val="24"/>
          <w:szCs w:val="24"/>
          <w:lang w:eastAsia="tr-TR"/>
        </w:rPr>
        <w:t>.SATICI, cayma bildiriminin kendisine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ulaşmasından itibaren en geç 1</w:t>
      </w:r>
      <w:r w:rsidRPr="00CB6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süre içerisinde toplam bedeli ve </w:t>
      </w:r>
      <w:proofErr w:type="spellStart"/>
      <w:r w:rsidRPr="00CB60C4">
        <w:rPr>
          <w:rFonts w:ascii="Times New Roman" w:eastAsia="Times New Roman" w:hAnsi="Times New Roman" w:cs="Times New Roman"/>
          <w:sz w:val="24"/>
          <w:szCs w:val="24"/>
          <w:lang w:eastAsia="tr-TR"/>
        </w:rPr>
        <w:t>ALICI’yı</w:t>
      </w:r>
      <w:proofErr w:type="spellEnd"/>
      <w:r w:rsidRPr="00CB6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borç altına sokan belg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eleri ALICI’ ya iade etmek ve 1</w:t>
      </w:r>
      <w:r w:rsidRPr="00CB6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süre içerisinde malı iade almakla yükümlüdür.</w:t>
      </w:r>
    </w:p>
    <w:p w:rsidR="00CB60C4" w:rsidRPr="00CB60C4" w:rsidRDefault="00CB60C4" w:rsidP="00CB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CB6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.ALICI’ </w:t>
      </w:r>
      <w:proofErr w:type="spellStart"/>
      <w:r w:rsidRPr="00CB60C4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CB6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kusurundan kaynaklanan bir nedenle malın değerinde bir azalma olursa veya iade imkânsızlaşırsa ALICI kusuru oranında SATICI’ </w:t>
      </w:r>
      <w:proofErr w:type="spellStart"/>
      <w:r w:rsidRPr="00CB60C4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CB6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zararlarını tazmin etmekle yükümlüdür. Ancak cayma hakkı süresi içinde malın veya ürünün usulüne uygun kullanılması sebebiyle meydana gelen değişiklik ve bozulmalardan ALICI sorumlu değildir. </w:t>
      </w:r>
    </w:p>
    <w:p w:rsidR="00145DA5" w:rsidRDefault="00CB60C4" w:rsidP="00CB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CB60C4">
        <w:rPr>
          <w:rFonts w:ascii="Times New Roman" w:eastAsia="Times New Roman" w:hAnsi="Times New Roman" w:cs="Times New Roman"/>
          <w:sz w:val="24"/>
          <w:szCs w:val="24"/>
          <w:lang w:eastAsia="tr-TR"/>
        </w:rPr>
        <w:t>.Cayma hakkının kullanılması nedeniyle SATICI tarafından düzenlenen kampanya limit tutarının altına düşülmesi halinde kampanya kapsamında faydalanılan indirim miktarı iptal edilir.</w:t>
      </w: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2) Sitemiz üzerinden kredi kartlarınız ile</w:t>
      </w: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Her türlü kredi kartınıza </w:t>
      </w:r>
      <w:proofErr w:type="gramStart"/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online</w:t>
      </w:r>
      <w:proofErr w:type="gramEnd"/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 tek ödeme ya da Online ödemelerinizde siparişiniz sonunda kredi kartınızdan tutar çekim işlemi gerçekleşecektir. Muhtemel sipariş iptali veya stok sorunları nedeniyle sipariş iptallerinde kredi kartınıza para iadesi 3 iş günü içerisinde yapılacaktır.</w:t>
      </w: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3) Sipariş Bedeli İadesi </w:t>
      </w: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Siparişlerinizin olası sebeplerle iptali durumunda; </w:t>
      </w:r>
      <w:r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Dicle Film</w:t>
      </w: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 </w:t>
      </w:r>
      <w:proofErr w:type="spellStart"/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Limited</w:t>
      </w:r>
      <w:proofErr w:type="spellEnd"/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 Şirketi üç i</w:t>
      </w:r>
      <w:r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ş günü içerisinde ürün bedelini </w:t>
      </w: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kredi kartınıza iade eder. </w:t>
      </w:r>
      <w:r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Ancak </w:t>
      </w: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kredi kartı bilgilerinizi doğru ve eksiksiz olarak şirketimiz finans yetkililerine bildirmeniz gerekmektedir. </w:t>
      </w: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4) Teslimat </w:t>
      </w:r>
    </w:p>
    <w:p w:rsid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Sipariş etmiş olduğunuz</w:t>
      </w:r>
      <w:r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 Dijital film</w:t>
      </w: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 </w:t>
      </w:r>
      <w:proofErr w:type="gramStart"/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ürünleri</w:t>
      </w:r>
      <w:r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,ödemesi</w:t>
      </w:r>
      <w:proofErr w:type="gramEnd"/>
      <w:r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 yapıldıktan sonra</w:t>
      </w: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 aynı</w:t>
      </w:r>
      <w:r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 anda içeriğe ulaşabilir ve izlemeye </w:t>
      </w:r>
      <w:proofErr w:type="spellStart"/>
      <w:r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başlıyabilirsiniz</w:t>
      </w:r>
      <w:proofErr w:type="spellEnd"/>
      <w:r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.</w:t>
      </w: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 xml:space="preserve"> </w:t>
      </w: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5) Ödeme Takibi </w:t>
      </w: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Söz konusu sistem herhangi bir sorun nedeni ile işlemi gerçekleştiremiyorsa ödeme sayfası sonucunda ziyaretçimiz bu durumdan haberdar edilmektedir. </w:t>
      </w: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Belirtilen adreste herhangi bir hata durumunda teslimatı gerçekleşemeyen sipariş ile ilgili olarak siparişi veren ile bağlantı kurulmaktadır.</w:t>
      </w: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Ziyaretçimiz tarafından belirtilen e-posta adresinin geçerliliği siparişin aktarılmasını takiben gönderilen otomatik e-posta ile teyit edilmektedir. </w:t>
      </w:r>
    </w:p>
    <w:p w:rsidR="009E3A9B" w:rsidRPr="009E3A9B" w:rsidRDefault="009E3A9B" w:rsidP="009E3A9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</w:pPr>
      <w:r w:rsidRPr="009E3A9B">
        <w:rPr>
          <w:rFonts w:ascii="Helvetica" w:eastAsia="Times New Roman" w:hAnsi="Helvetica" w:cs="Helvetica"/>
          <w:color w:val="233844"/>
          <w:sz w:val="19"/>
          <w:szCs w:val="19"/>
          <w:lang w:eastAsia="tr-TR"/>
        </w:rPr>
        <w:t>Teslimatın gerçekleşmesi konusunda müşteri kadar kredi kartı sistemini kullandığımız bankaya karşı da sorumluluğumuz söz konusudur. </w:t>
      </w:r>
    </w:p>
    <w:sectPr w:rsidR="009E3A9B" w:rsidRPr="009E3A9B" w:rsidSect="0014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7F30"/>
    <w:rsid w:val="00145DA5"/>
    <w:rsid w:val="009E3A9B"/>
    <w:rsid w:val="00AE7F30"/>
    <w:rsid w:val="00CB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28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4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8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8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23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68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42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0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46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10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0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8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24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63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28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94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9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9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15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20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43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34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3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7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23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8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2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merhaba</dc:creator>
  <cp:lastModifiedBy>merhaba</cp:lastModifiedBy>
  <cp:revision>2</cp:revision>
  <dcterms:created xsi:type="dcterms:W3CDTF">2020-12-12T23:17:00Z</dcterms:created>
  <dcterms:modified xsi:type="dcterms:W3CDTF">2020-12-12T23:17:00Z</dcterms:modified>
</cp:coreProperties>
</file>